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18"/>
      </w:tblGrid>
      <w:tr w:rsidR="00674247" w:rsidTr="00674247">
        <w:tc>
          <w:tcPr>
            <w:tcW w:w="6062" w:type="dxa"/>
          </w:tcPr>
          <w:p w:rsidR="00674247" w:rsidRPr="00F65EAC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                                                                                     «Еланский аграрный колледж»</w:t>
            </w: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674247" w:rsidRPr="00674247" w:rsidRDefault="00674247" w:rsidP="00BE73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201</w:t>
            </w:r>
            <w:r w:rsidR="0076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18" w:type="dxa"/>
          </w:tcPr>
          <w:p w:rsidR="00674247" w:rsidRPr="00F65EAC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674247" w:rsidRPr="00674247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F7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ГАПОУ                                                                                      «Еланский аграрный колледж» </w:t>
            </w:r>
          </w:p>
          <w:p w:rsidR="00674247" w:rsidRPr="00674247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674247" w:rsidRPr="00674247" w:rsidRDefault="00674247" w:rsidP="00BE73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bookmarkStart w:id="0" w:name="_GoBack"/>
            <w:bookmarkEnd w:id="0"/>
            <w:r w:rsid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201</w:t>
            </w:r>
            <w:r w:rsidR="0076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E37DD" w:rsidRPr="00674247" w:rsidRDefault="003E37DD" w:rsidP="00F65EA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3F4D6B" w:rsidRPr="005779C2" w:rsidRDefault="003E37DD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3F4D6B" w:rsidRPr="005779C2" w:rsidRDefault="003E37DD" w:rsidP="00A724EE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</w:t>
      </w:r>
      <w:r w:rsidR="0067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BE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57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5779C2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BE73E3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BE73E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E1AC0">
        <w:rPr>
          <w:lang w:eastAsia="ru-RU"/>
        </w:rPr>
        <w:br/>
      </w: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0797" w:rsidRPr="00B122A0" w:rsidRDefault="003E37DD" w:rsidP="00002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условия назначения и выплаты </w:t>
      </w:r>
      <w:proofErr w:type="gramStart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академических стипендий и государственных социальных стипендий 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по очной форме обучения за счет бюджетных ассигнований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именных стипендий Волгоградской области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профессиональных образовательных организациях, расположенных на территории Волгоградской области, а также предоставления обучающимся мер социальной поддержки (далее 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5779C2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«Еланский аграрный колледж) в соответствии с </w:t>
      </w:r>
      <w:proofErr w:type="gramEnd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N 273-ФЗ "Об образовании в Российской Федерации"</w:t>
      </w:r>
      <w:r w:rsidR="00002C0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(в ред. Федерального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anchor="dst100011" w:history="1">
        <w:r w:rsidR="00002C04" w:rsidRPr="00B122A0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закона</w:t>
        </w:r>
      </w:hyperlink>
      <w:r w:rsidR="00002C04" w:rsidRPr="00B122A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765809">
        <w:rPr>
          <w:rFonts w:ascii="Times New Roman" w:hAnsi="Times New Roman" w:cs="Times New Roman"/>
          <w:color w:val="000000"/>
          <w:shd w:val="clear" w:color="auto" w:fill="FFFFFF"/>
        </w:rPr>
        <w:t>29.12.2017 года № 473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-ФЗ)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Волгоградской области от </w:t>
      </w:r>
      <w:r w:rsidRPr="00B122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19 декабря 2013 года №172-ОД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стипендиях и мерах социальной поддержки обуча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в Волгоградской области</w:t>
      </w:r>
      <w:proofErr w:type="gramStart"/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Законов Волгоградской </w:t>
      </w:r>
      <w:r w:rsidR="00002C0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12.03.2015 N 26-ОД, 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26.10.2015 N 181-ОД, от 06.10.2016 N 92-ОД), </w:t>
      </w:r>
      <w:r w:rsidRPr="00B122A0">
        <w:rPr>
          <w:rFonts w:ascii="Times New Roman" w:hAnsi="Times New Roman" w:cs="Times New Roman"/>
          <w:sz w:val="24"/>
          <w:szCs w:val="24"/>
        </w:rPr>
        <w:t xml:space="preserve">Закона Волгоградской </w:t>
      </w:r>
      <w:proofErr w:type="gramStart"/>
      <w:r w:rsidRPr="00B122A0">
        <w:rPr>
          <w:rFonts w:ascii="Times New Roman" w:hAnsi="Times New Roman" w:cs="Times New Roman"/>
          <w:sz w:val="24"/>
          <w:szCs w:val="24"/>
        </w:rPr>
        <w:t>области от 15 декабря 2005 г. N 1147-ОД "О мерах социальной поддержки детей-сирот и детей, оставшихся без попечения родителей, в Волгоградской области" с  учетом изменений и дополнений</w:t>
      </w:r>
      <w:r w:rsidR="00C8349C" w:rsidRPr="00B122A0">
        <w:rPr>
          <w:rFonts w:ascii="Times New Roman" w:hAnsi="Times New Roman" w:cs="Times New Roman"/>
          <w:sz w:val="24"/>
          <w:szCs w:val="24"/>
        </w:rPr>
        <w:t xml:space="preserve">, письма </w:t>
      </w:r>
      <w:r w:rsidR="006B7EBE" w:rsidRPr="00B122A0">
        <w:rPr>
          <w:rFonts w:ascii="Times New Roman" w:hAnsi="Times New Roman" w:cs="Times New Roman"/>
          <w:sz w:val="24"/>
          <w:szCs w:val="24"/>
        </w:rPr>
        <w:t>комитета</w:t>
      </w:r>
      <w:r w:rsidR="00765809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C8349C" w:rsidRPr="00B122A0">
        <w:rPr>
          <w:rFonts w:ascii="Times New Roman" w:hAnsi="Times New Roman" w:cs="Times New Roman"/>
          <w:sz w:val="24"/>
          <w:szCs w:val="24"/>
        </w:rPr>
        <w:t xml:space="preserve"> науки </w:t>
      </w:r>
      <w:r w:rsidR="00765809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C8349C" w:rsidRPr="00B122A0">
        <w:rPr>
          <w:rFonts w:ascii="Times New Roman" w:hAnsi="Times New Roman" w:cs="Times New Roman"/>
          <w:sz w:val="24"/>
          <w:szCs w:val="24"/>
        </w:rPr>
        <w:t>Волгоградской области «О формировании бюджетных ассигнований на 201</w:t>
      </w:r>
      <w:r w:rsidR="00765809">
        <w:rPr>
          <w:rFonts w:ascii="Times New Roman" w:hAnsi="Times New Roman" w:cs="Times New Roman"/>
          <w:sz w:val="24"/>
          <w:szCs w:val="24"/>
        </w:rPr>
        <w:t>7</w:t>
      </w:r>
      <w:r w:rsidR="00C8349C" w:rsidRPr="00B122A0">
        <w:rPr>
          <w:rFonts w:ascii="Times New Roman" w:hAnsi="Times New Roman" w:cs="Times New Roman"/>
          <w:sz w:val="24"/>
          <w:szCs w:val="24"/>
        </w:rPr>
        <w:t xml:space="preserve"> год государственных организаций, подведомственных </w:t>
      </w:r>
      <w:r w:rsidR="006B7EBE" w:rsidRPr="00B122A0">
        <w:rPr>
          <w:rFonts w:ascii="Times New Roman" w:hAnsi="Times New Roman" w:cs="Times New Roman"/>
          <w:sz w:val="24"/>
          <w:szCs w:val="24"/>
        </w:rPr>
        <w:t>комитету</w:t>
      </w:r>
      <w:r w:rsidR="00765809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C8349C" w:rsidRPr="00B122A0">
        <w:rPr>
          <w:rFonts w:ascii="Times New Roman" w:hAnsi="Times New Roman" w:cs="Times New Roman"/>
          <w:sz w:val="24"/>
          <w:szCs w:val="24"/>
        </w:rPr>
        <w:t xml:space="preserve"> науки </w:t>
      </w:r>
      <w:r w:rsidR="00765809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C8349C" w:rsidRPr="00B122A0">
        <w:rPr>
          <w:rFonts w:ascii="Times New Roman" w:hAnsi="Times New Roman" w:cs="Times New Roman"/>
          <w:sz w:val="24"/>
          <w:szCs w:val="24"/>
        </w:rPr>
        <w:t>Волгоградской области».</w:t>
      </w:r>
      <w:r w:rsidR="006766B4" w:rsidRPr="00B1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E37DD" w:rsidRPr="00B122A0" w:rsidRDefault="003E37DD" w:rsidP="00302D94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349C"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стипендии Волгоградской области назначаются 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среднего профессионального образования (программам подготовки специалистов среднего звена) - в размере 800 рублей в месяц;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образовательным программам среднего профессионального образования (программам подготовки квалифицированных рабочих, служащих) 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600 рублей в месяц  (действует с 01.01.2014 года).</w:t>
      </w:r>
    </w:p>
    <w:p w:rsidR="00C8349C" w:rsidRPr="00B122A0" w:rsidRDefault="003E37DD" w:rsidP="00302D94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B122A0">
        <w:rPr>
          <w:rFonts w:ascii="Times New Roman" w:hAnsi="Times New Roman" w:cs="Times New Roman"/>
          <w:sz w:val="24"/>
          <w:szCs w:val="24"/>
          <w:lang w:eastAsia="ru-RU"/>
        </w:rPr>
        <w:t>Размер академической стипендии для обучающихся определяется ГА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ОУ «Е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>ланский аграрный колледж»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 w:rsidR="00C8349C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в соответствии с Федеральным законом от 29 декабря 2012 г. N 273-ФЗ "Об обра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в Российской Федерации" и в соответствии  с Законом Волгоградской области от </w:t>
      </w:r>
      <w:r w:rsidR="00A724EE" w:rsidRPr="00B122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19 декабря</w:t>
      </w:r>
      <w:proofErr w:type="gramEnd"/>
      <w:r w:rsidR="00A724EE" w:rsidRPr="00B122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2013 года №172-ОД 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стипендиях и мерах социальной поддержки обучающихся в Волгоградской области", составляет 487,0</w:t>
      </w:r>
      <w:r w:rsidR="00F33380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Размер повышенной академической стипендии составляет </w:t>
      </w:r>
      <w:proofErr w:type="spellStart"/>
      <w:r w:rsidR="00302D94" w:rsidRPr="00B122A0">
        <w:rPr>
          <w:rFonts w:ascii="Times New Roman" w:hAnsi="Times New Roman" w:cs="Times New Roman"/>
          <w:sz w:val="24"/>
          <w:szCs w:val="24"/>
          <w:lang w:eastAsia="ru-RU"/>
        </w:rPr>
        <w:t>полутора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>кратный</w:t>
      </w:r>
      <w:proofErr w:type="spellEnd"/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D9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размер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стипендии, а именно – 730 рублей </w:t>
      </w:r>
      <w:r w:rsidR="00F33380" w:rsidRPr="00B122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>0 коп.</w:t>
      </w:r>
    </w:p>
    <w:p w:rsidR="003E37DD" w:rsidRPr="00B122A0" w:rsidRDefault="00A724EE" w:rsidP="00302D94">
      <w:pPr>
        <w:shd w:val="clear" w:color="auto" w:fill="FFFFFF"/>
        <w:spacing w:before="240" w:after="24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анный Закон распространяет свое действие на правоо</w:t>
      </w:r>
      <w:r w:rsidR="00C8349C" w:rsidRPr="00B122A0">
        <w:rPr>
          <w:rFonts w:ascii="Times New Roman" w:hAnsi="Times New Roman" w:cs="Times New Roman"/>
          <w:sz w:val="24"/>
          <w:szCs w:val="24"/>
          <w:lang w:eastAsia="ru-RU"/>
        </w:rPr>
        <w:t>тношения, возникшие с 01.09.2013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1.4. Размер социальной стипендии определяется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самостоятельно, но не может быть меньше </w:t>
      </w:r>
      <w:proofErr w:type="spellStart"/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полуторакратного</w:t>
      </w:r>
      <w:proofErr w:type="spellEnd"/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размера академической стипендии, установленного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Законом Волгоградской области от </w:t>
      </w:r>
      <w:r w:rsidRPr="00B122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19 декабря 2013 года №172-ОД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стипендиях и мерах социальной поддержки обучающихся в Волгоградской области" и составляет 730 рублей </w:t>
      </w:r>
      <w:r w:rsidR="00F33380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коп.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Данный Закон распространяет свое действие на правоо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тношения, возникшие с 01.09.2013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302D9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302D9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государственной академической стипендии и государственной социальной стипендий индексируются Губернатором Волгоградской области с учетом действующего законодательства.</w:t>
      </w:r>
    </w:p>
    <w:p w:rsidR="003E37DD" w:rsidRPr="00B122A0" w:rsidRDefault="003E37DD" w:rsidP="00302D9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Основное содержание деятельности стипендиальной комиссии является назначение стипендий различным категориями </w:t>
      </w:r>
      <w:r w:rsidR="00B122A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заместитель директора по воспитательной работе.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колледжа. </w:t>
      </w:r>
    </w:p>
    <w:p w:rsidR="003242C8" w:rsidRPr="00B122A0" w:rsidRDefault="003E37DD" w:rsidP="003242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</w:t>
      </w:r>
      <w:r w:rsidR="003242C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D94" w:rsidRPr="00B122A0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C0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02D9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академическая стипендия назначается </w:t>
      </w:r>
      <w:proofErr w:type="gramStart"/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302D9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02D9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форме обучения за счет бюджетных ассигнований областного б</w:t>
      </w:r>
      <w:r w:rsidR="00F33380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в зависимости от размера</w:t>
      </w:r>
      <w:r w:rsidR="00F95D63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D9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стипендиального фонда и рейтинга успеваемости.</w:t>
      </w:r>
    </w:p>
    <w:p w:rsidR="00002C04" w:rsidRPr="00B122A0" w:rsidRDefault="00002C04" w:rsidP="00002C04">
      <w:pPr>
        <w:shd w:val="clear" w:color="auto" w:fill="FFFFFF"/>
        <w:spacing w:after="68" w:line="299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7906E7" w:rsidRPr="007906E7" w:rsidRDefault="007906E7" w:rsidP="007906E7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стипендиального фонда определяется исходя 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общего числа обучающихся по очной форме обучения за счет бюджетных ассигнований федерального бюджета в соответствии с правилами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стипендиального фонда за счет бюджетных ассигнований федерального бюджета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6" w:anchor="dst100005" w:history="1">
        <w:r w:rsidRPr="00B12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2C04" w:rsidRPr="00B122A0" w:rsidRDefault="007906E7" w:rsidP="007906E7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7" w:anchor="dst100012" w:history="1">
        <w:r w:rsidRPr="00B12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03.07.2016 N 312-ФЗ)</w:t>
      </w:r>
      <w:r w:rsidR="00CC079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6E7" w:rsidRPr="00B122A0" w:rsidRDefault="00CC0797" w:rsidP="00B122A0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gramStart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</w:t>
      </w: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2A0">
        <w:rPr>
          <w:rFonts w:ascii="Times New Roman" w:hAnsi="Times New Roman" w:cs="Times New Roman"/>
          <w:sz w:val="24"/>
          <w:szCs w:val="24"/>
        </w:rPr>
        <w:t>квоты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3E37DD" w:rsidRPr="00B122A0" w:rsidRDefault="00302D9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согласованном с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организацией и с представителями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</w:t>
      </w:r>
      <w:r w:rsid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академической стипендии производится приказом директора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 представлению стипендиальной комиссии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в течение первых двух недель после окончания экзаменационной сессии и по результатам промежуточной аттестации.</w:t>
      </w:r>
    </w:p>
    <w:p w:rsid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Стипендии назначаются по результатам успеваемости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установленном законом Волгоградской области: на "отлично",</w:t>
      </w:r>
      <w:r w:rsidR="00094DD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"хорошо и отлично" и "хорошо", а также вновь зачисленным на обучение</w:t>
      </w:r>
      <w:r w:rsidR="0074790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 активом группы составляют стипендиальную ведомость, предоставляемую в стипендиальную комиссию.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стипендиальную ведомость вносятся списки </w:t>
      </w:r>
      <w:proofErr w:type="gramStart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учебно-воспитательной работе на основании стипендиальных ведомостей готовит проект приказа по колледжу на внесение изменений в стипендиальные списки.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122A0" w:rsidRDefault="00094DD8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о зачислении для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002C0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производится один раз в меся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прекращается с месяца, следующего за месяцем издания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отчислении обучающегося.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3.14.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особые успехи в учебной деятельности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имеющихся средств могут устанавливаться повышенные стипендии в порядке, опред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еленном советом образовательной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обучающимся на «отлично» устанавливается стипендия в размере </w:t>
      </w:r>
      <w:proofErr w:type="spell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полуторакратного</w:t>
      </w:r>
      <w:proofErr w:type="spell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азмера академической стипендии.</w:t>
      </w:r>
    </w:p>
    <w:p w:rsidR="00A55649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выплаты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составляют 1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рублей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747907" w:rsidRPr="00B122A0" w:rsidRDefault="003E37DD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  <w:t>4. Порядок назначения и выплаты социальных стипендий</w:t>
      </w:r>
    </w:p>
    <w:p w:rsidR="00722714" w:rsidRPr="00722714" w:rsidRDefault="003E37DD" w:rsidP="007227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4.1. Назначение и выплата социальных стипендий </w:t>
      </w:r>
      <w:proofErr w:type="gramStart"/>
      <w:r w:rsidRPr="00B122A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в следующем порядке: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4.1.1. </w:t>
      </w:r>
      <w:r w:rsidR="003242C8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2714" w:rsidRPr="00722714">
        <w:rPr>
          <w:rFonts w:ascii="Times New Roman" w:hAnsi="Times New Roman"/>
          <w:sz w:val="24"/>
          <w:szCs w:val="24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="00722714" w:rsidRPr="00722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2714" w:rsidRPr="00722714">
        <w:rPr>
          <w:rFonts w:ascii="Times New Roman" w:hAnsi="Times New Roman"/>
          <w:sz w:val="24"/>
          <w:szCs w:val="24"/>
        </w:rPr>
        <w:t xml:space="preserve"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</w:t>
      </w:r>
      <w:r w:rsidR="00722714" w:rsidRPr="00722714">
        <w:rPr>
          <w:rFonts w:ascii="Times New Roman" w:hAnsi="Times New Roman"/>
          <w:sz w:val="24"/>
          <w:szCs w:val="24"/>
        </w:rPr>
        <w:lastRenderedPageBreak/>
        <w:t>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</w:t>
      </w:r>
      <w:proofErr w:type="gramEnd"/>
      <w:r w:rsidR="00722714" w:rsidRPr="00722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2714" w:rsidRPr="00722714">
        <w:rPr>
          <w:rFonts w:ascii="Times New Roman" w:hAnsi="Times New Roman"/>
          <w:sz w:val="24"/>
          <w:szCs w:val="24"/>
        </w:rPr>
        <w:t>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</w:t>
      </w:r>
      <w:proofErr w:type="gramEnd"/>
      <w:r w:rsidR="00722714" w:rsidRPr="00722714">
        <w:rPr>
          <w:rFonts w:ascii="Times New Roman" w:hAnsi="Times New Roman"/>
          <w:sz w:val="24"/>
          <w:szCs w:val="24"/>
        </w:rPr>
        <w:t xml:space="preserve">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3E37DD" w:rsidRPr="00B122A0" w:rsidRDefault="003E37DD" w:rsidP="00765809">
      <w:pPr>
        <w:pStyle w:val="a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F65EAC" w:rsidRDefault="003E37DD" w:rsidP="00F3338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4.1.3. Выплата социальной стипендии производится один раз в месяц.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4.1.4. Выплата социальной ст</w:t>
      </w:r>
      <w:r w:rsidR="008B135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ипендии прекращается в случае: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отчисле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студента из образовательной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B135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прекращения действия основания, по которому стипендия была назначена.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4.1.5. Выплата социальной стипендии прекращается с месяца, следующего за месяцем, в котором был издан приказ руководителя образовательного учреждения о прекращении ее выплаты. </w:t>
      </w:r>
      <w:r w:rsidR="00F3338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5D4675" w:rsidRDefault="003E37DD" w:rsidP="00F3338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F3338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Студенты, получающие социальную стипендию, имеют право претендовать на получение академической </w:t>
      </w:r>
      <w:r w:rsidR="00BA0903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стипендии на общих основаниях. </w:t>
      </w:r>
    </w:p>
    <w:p w:rsidR="005D4675" w:rsidRPr="00F228D7" w:rsidRDefault="005D4675" w:rsidP="005D46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</w:t>
      </w:r>
      <w:r w:rsidRPr="005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37DD" w:rsidRPr="005D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8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747907" w:rsidRPr="00B122A0" w:rsidRDefault="00747907" w:rsidP="00F3338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07" w:rsidRPr="00B122A0" w:rsidRDefault="003E37DD" w:rsidP="00F3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907"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747907" w:rsidRPr="00B122A0" w:rsidRDefault="00747907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907" w:rsidRPr="00B122A0" w:rsidRDefault="00747907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5.1. Именная стипендия Волгоградской области назначается обуча</w:t>
      </w:r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ющимся по очной форме </w:t>
      </w:r>
      <w:proofErr w:type="gramStart"/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обучения: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подготовки специалистов среднего звена, программам подготовки квал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, имеющим по окончании двух семестров оценки "отлично" и достижения в профессиональном мастерстве, искусстве, спорте.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>5.2. Именные стипендии Волгоградской области ежегодно назначаются: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60 обучающимся по образовательным программам подгото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высшего образования и в профессиональных образовательных организациях;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40 обучающимся по образовательным программам подготовки квал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в профессиональных образовательных организациях;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>5. 3. Именные стипендии Волгоградской области назначаются с 1 сентября сроком на 10 месяцев и выплачиваются стипендиатам дополнительно к государственной академической стипендии и государственной социальной стипендии соответствующей образовательной организации не реже одного раза в квартал в порядке, определяемом Правительством Волгоградской области.</w:t>
      </w:r>
    </w:p>
    <w:p w:rsidR="00747907" w:rsidRPr="00B122A0" w:rsidRDefault="00747907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5.4. Назначение именной стипендии Волгоградской области производится решением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которое принимается на основании решения педагогич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>еского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 образовательной организации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колледжа,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к которому прилагаются: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характеристика претендента на стипендию, раскрывающая его успехи в учебе и научных изысканиях;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успехи в учебе и научных изысканиях (справка об успеваемости, копии научных статей и докладов, которые были опубликованы или с которыми претендент на стипендию выступал на научных семинарах, конференциях, копии грамот, свидетельств, полученных за участие в олимпиадах, конкурсах профессионального мастерства, соревнованиях).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>. Документы, указанные в части 2 настоящей статьи, должны быть представлены в исполнительный орган государственной власти Волгоградской области, уполномоченный на осуществление государственного управления в сфере образования, до 10 августа текущего года.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>. Условия и порядок выплаты стипендий определяются Правительством Волгоградской области.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несоответствия условиям, указанным в части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связи с отчислением обучающегося выплата ему именной стипендии Волгоградской области прекращается по решению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на основании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решения педагогического совета  образовательной организации – колледжа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 месяца, следующего за месяцем принятия решения либо издания приказа</w:t>
      </w:r>
      <w:proofErr w:type="gramEnd"/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 об отчислении.</w:t>
      </w:r>
    </w:p>
    <w:p w:rsidR="000F0BFF" w:rsidRPr="00B122A0" w:rsidRDefault="003E37DD" w:rsidP="000F0B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Формы социальной поддержки и порядок их предоставления </w:t>
      </w:r>
    </w:p>
    <w:p w:rsidR="003E37DD" w:rsidRPr="00B122A0" w:rsidRDefault="003E37DD" w:rsidP="0079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мера социальной поддержки в виде единовременной денежной выплаты.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денежная выплата предоставляется на оказание помощи нуждающимся в социальной поддержке обучающимся на основании их личного заявления с указанием причин обращения за предоставлением меры социальной поддержки.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денежной выплаты принимается руководителем образовательной организации с учетом мнения представительного органа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 Единовременная денежная выплата обучающимся осуществляется в размере, установленном положением образовательной организации о стипендиальном обеспечении и мерах социальной поддержки обучающихся, в пределах средств, предусмотренных на эти цели в стипендиальном фонде.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единовременной денежной выплаты</w:t>
      </w:r>
      <w:r w:rsidR="00FF407E" w:rsidRPr="00FF407E">
        <w:rPr>
          <w:color w:val="000000"/>
          <w:sz w:val="27"/>
          <w:szCs w:val="27"/>
        </w:rPr>
        <w:t xml:space="preserve"> </w:t>
      </w:r>
      <w:r w:rsidR="00FF407E" w:rsidRPr="00F778BC">
        <w:rPr>
          <w:rFonts w:ascii="Times New Roman" w:hAnsi="Times New Roman" w:cs="Times New Roman"/>
          <w:color w:val="000000"/>
          <w:sz w:val="24"/>
          <w:szCs w:val="24"/>
        </w:rPr>
        <w:t>на оказание помощи</w:t>
      </w:r>
      <w:r w:rsidR="00FF407E">
        <w:rPr>
          <w:color w:val="000000"/>
          <w:sz w:val="27"/>
          <w:szCs w:val="27"/>
        </w:rPr>
        <w:t xml:space="preserve"> </w:t>
      </w:r>
      <w:r w:rsidR="00FF407E" w:rsidRPr="00FF407E">
        <w:rPr>
          <w:rFonts w:ascii="Times New Roman" w:hAnsi="Times New Roman" w:cs="Times New Roman"/>
          <w:color w:val="000000"/>
          <w:sz w:val="24"/>
          <w:szCs w:val="24"/>
        </w:rPr>
        <w:t>нуждающимся в социальной поддержке обучающимся в государственных образовательных организациях профессиональных образовательных организациях Волгоградской области определяется исходя из того, что,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в государственных профессиональных образовательных организациях Волгоградской области по программам подготовки квалифицированных рабочих (служащих</w:t>
      </w:r>
      <w:proofErr w:type="gramEnd"/>
      <w:r w:rsidR="00FF407E" w:rsidRPr="00FF407E">
        <w:rPr>
          <w:rFonts w:ascii="Times New Roman" w:hAnsi="Times New Roman" w:cs="Times New Roman"/>
          <w:color w:val="000000"/>
          <w:sz w:val="24"/>
          <w:szCs w:val="24"/>
        </w:rPr>
        <w:t>) - в размере 3,5 процента стипендиального фонда.</w:t>
      </w:r>
      <w:r w:rsidR="006766B4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государственную академическую или государственную социальную стипендию, имеют право на получение единовременной денежной выплаты на общих основаниях.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6.1.5.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образовательных организациях по программам подготовки квалифицированных рабочих (служащих) обеспечиваются питанием в дни теорет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практических занятий: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- двухразовым питанием;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 общежитиях образовательной орга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- трехразовым питанием.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питанием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приказа руководите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образовательной организации.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6.1.6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обеспечение питанием обучающихся осуществляются за счет средств областного бюджета, предусмотренных на эти цели законом об областном бюджете на соответств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 финансовый год.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6.1.7.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могут устанавливать иные формы социальной поддержки, которые оказываются обучающимся в порядке, устанавливаемом образовательной организацией по согласованию с представит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органом </w:t>
      </w:r>
      <w:proofErr w:type="gramStart"/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6.1.8.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социальной поддержки образовательные организации вправе использовать средства от предпринимательской и иной приносящей доход деятельности.</w:t>
      </w:r>
    </w:p>
    <w:p w:rsidR="003E37DD" w:rsidRPr="00B122A0" w:rsidRDefault="003E37DD" w:rsidP="003E37DD">
      <w:pPr>
        <w:rPr>
          <w:rFonts w:ascii="Times New Roman" w:hAnsi="Times New Roman" w:cs="Times New Roman"/>
        </w:rPr>
      </w:pPr>
    </w:p>
    <w:p w:rsidR="003E37DD" w:rsidRPr="00B122A0" w:rsidRDefault="003E37DD" w:rsidP="003E37DD">
      <w:pPr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sz w:val="24"/>
          <w:szCs w:val="24"/>
        </w:rPr>
        <w:t>Разработчик: зам</w:t>
      </w:r>
      <w:proofErr w:type="gramStart"/>
      <w:r w:rsidRPr="00B122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122A0">
        <w:rPr>
          <w:rFonts w:ascii="Times New Roman" w:hAnsi="Times New Roman" w:cs="Times New Roman"/>
          <w:sz w:val="24"/>
          <w:szCs w:val="24"/>
        </w:rPr>
        <w:t xml:space="preserve">иректора по УВР _____________________ С.И. </w:t>
      </w:r>
      <w:proofErr w:type="spellStart"/>
      <w:r w:rsidRPr="00B122A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</w:p>
    <w:p w:rsidR="00FF5240" w:rsidRPr="00B122A0" w:rsidRDefault="00FF5240">
      <w:pPr>
        <w:rPr>
          <w:rFonts w:ascii="Times New Roman" w:hAnsi="Times New Roman" w:cs="Times New Roman"/>
        </w:rPr>
      </w:pPr>
    </w:p>
    <w:sectPr w:rsidR="00FF5240" w:rsidRPr="00B122A0" w:rsidSect="00F65EA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7DD"/>
    <w:rsid w:val="00002C04"/>
    <w:rsid w:val="00094DD8"/>
    <w:rsid w:val="000C221B"/>
    <w:rsid w:val="000F0BFF"/>
    <w:rsid w:val="00302D94"/>
    <w:rsid w:val="003242C8"/>
    <w:rsid w:val="00362386"/>
    <w:rsid w:val="003D41C0"/>
    <w:rsid w:val="003E37DD"/>
    <w:rsid w:val="003F4D6B"/>
    <w:rsid w:val="004B0F56"/>
    <w:rsid w:val="004E28BF"/>
    <w:rsid w:val="0050747E"/>
    <w:rsid w:val="005779C2"/>
    <w:rsid w:val="005961B4"/>
    <w:rsid w:val="005D4675"/>
    <w:rsid w:val="00674247"/>
    <w:rsid w:val="006766B4"/>
    <w:rsid w:val="006B7EBE"/>
    <w:rsid w:val="006F703E"/>
    <w:rsid w:val="00722714"/>
    <w:rsid w:val="00747907"/>
    <w:rsid w:val="00765809"/>
    <w:rsid w:val="007876B3"/>
    <w:rsid w:val="007906E7"/>
    <w:rsid w:val="007E3DDB"/>
    <w:rsid w:val="008746DE"/>
    <w:rsid w:val="008833CF"/>
    <w:rsid w:val="008B1350"/>
    <w:rsid w:val="008D261E"/>
    <w:rsid w:val="008D3AFF"/>
    <w:rsid w:val="00A51EC2"/>
    <w:rsid w:val="00A55649"/>
    <w:rsid w:val="00A724EE"/>
    <w:rsid w:val="00A72C9D"/>
    <w:rsid w:val="00AF02ED"/>
    <w:rsid w:val="00B122A0"/>
    <w:rsid w:val="00BA0903"/>
    <w:rsid w:val="00BE73E3"/>
    <w:rsid w:val="00C8349C"/>
    <w:rsid w:val="00CA399E"/>
    <w:rsid w:val="00CC0797"/>
    <w:rsid w:val="00D2203C"/>
    <w:rsid w:val="00D4452A"/>
    <w:rsid w:val="00E4121E"/>
    <w:rsid w:val="00E57258"/>
    <w:rsid w:val="00F14208"/>
    <w:rsid w:val="00F33380"/>
    <w:rsid w:val="00F44DE5"/>
    <w:rsid w:val="00F65EAC"/>
    <w:rsid w:val="00F778BC"/>
    <w:rsid w:val="00F95D63"/>
    <w:rsid w:val="00FC6F99"/>
    <w:rsid w:val="00FF407E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DD"/>
    <w:pPr>
      <w:spacing w:after="0" w:line="240" w:lineRule="auto"/>
    </w:pPr>
  </w:style>
  <w:style w:type="paragraph" w:customStyle="1" w:styleId="justalign-ind1">
    <w:name w:val="justalign-ind1"/>
    <w:basedOn w:val="a"/>
    <w:rsid w:val="007E3DDB"/>
    <w:pPr>
      <w:spacing w:before="100" w:beforeAutospacing="1" w:after="100" w:afterAutospacing="1" w:line="240" w:lineRule="auto"/>
      <w:ind w:firstLine="4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247"/>
    <w:pPr>
      <w:ind w:left="720"/>
      <w:contextualSpacing/>
    </w:pPr>
  </w:style>
  <w:style w:type="character" w:customStyle="1" w:styleId="blk">
    <w:name w:val="blk"/>
    <w:basedOn w:val="a0"/>
    <w:rsid w:val="007906E7"/>
  </w:style>
  <w:style w:type="character" w:customStyle="1" w:styleId="apple-converted-space">
    <w:name w:val="apple-converted-space"/>
    <w:basedOn w:val="a0"/>
    <w:rsid w:val="007906E7"/>
  </w:style>
  <w:style w:type="character" w:styleId="a6">
    <w:name w:val="Hyperlink"/>
    <w:basedOn w:val="a0"/>
    <w:uiPriority w:val="99"/>
    <w:semiHidden/>
    <w:unhideWhenUsed/>
    <w:rsid w:val="00790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931">
              <w:marLeft w:val="2717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678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3081/92d969e26a4326c5d02fa79b8f9cf4994ee5633b/" TargetMode="External"/><Relationship Id="rId5" Type="http://schemas.openxmlformats.org/officeDocument/2006/relationships/hyperlink" Target="http://www.consultant.ru/document/cons_doc_LAW_200678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ADE7-8BD7-4B44-B6AD-721FAF6B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решетникова</cp:lastModifiedBy>
  <cp:revision>6</cp:revision>
  <cp:lastPrinted>2018-09-12T11:59:00Z</cp:lastPrinted>
  <dcterms:created xsi:type="dcterms:W3CDTF">2017-01-13T14:21:00Z</dcterms:created>
  <dcterms:modified xsi:type="dcterms:W3CDTF">2018-09-12T11:59:00Z</dcterms:modified>
</cp:coreProperties>
</file>